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D353" w14:textId="20EC6DF7" w:rsidR="00F177D9" w:rsidRDefault="00F177D9" w:rsidP="00F17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2EC40AEB" w14:textId="32F1A51A" w:rsidR="00F177D9" w:rsidRDefault="00F177D9" w:rsidP="00F17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Kompozycje roślinne</w:t>
      </w:r>
    </w:p>
    <w:p w14:paraId="31E3A546" w14:textId="77777777" w:rsidR="00F177D9" w:rsidRDefault="00F177D9" w:rsidP="00F17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84859" w14:textId="77777777" w:rsidR="00F177D9" w:rsidRDefault="00F177D9" w:rsidP="00F177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10C309C" w14:textId="77777777" w:rsidR="00F177D9" w:rsidRDefault="00F177D9" w:rsidP="00F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2F2BE966" w14:textId="41D7B6CB" w:rsidR="00F177D9" w:rsidRDefault="00F177D9" w:rsidP="00F1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rozwijanie ekspresji plastycznej i wyobraźni </w:t>
      </w:r>
    </w:p>
    <w:p w14:paraId="42A5CBCA" w14:textId="77777777" w:rsidR="00F177D9" w:rsidRDefault="00F177D9" w:rsidP="00F177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11BB12FE" w14:textId="24459795" w:rsidR="00F177D9" w:rsidRDefault="00F177D9" w:rsidP="00F17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szklane butelki po soku,</w:t>
      </w:r>
    </w:p>
    <w:p w14:paraId="47C9022D" w14:textId="59C06150" w:rsidR="00F177D9" w:rsidRDefault="00F177D9" w:rsidP="00F17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włókna zielonej rafii,</w:t>
      </w:r>
    </w:p>
    <w:p w14:paraId="7F9B8BA8" w14:textId="77777777" w:rsidR="00F177D9" w:rsidRDefault="00F177D9" w:rsidP="00F17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gałązki wierzby i bukszpanu, </w:t>
      </w:r>
    </w:p>
    <w:p w14:paraId="0D269B8F" w14:textId="77777777" w:rsidR="00F177D9" w:rsidRDefault="00F177D9" w:rsidP="00F17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tulipany, żonkile, </w:t>
      </w:r>
    </w:p>
    <w:p w14:paraId="44621A58" w14:textId="00C0306B" w:rsidR="00F177D9" w:rsidRDefault="00F177D9" w:rsidP="00F177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samoprzylepne kokardki.</w:t>
      </w:r>
    </w:p>
    <w:p w14:paraId="50D455B1" w14:textId="77777777" w:rsidR="00F177D9" w:rsidRDefault="00F177D9" w:rsidP="00F17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7CE842B6" w14:textId="77777777" w:rsidR="00F177D9" w:rsidRDefault="00F177D9" w:rsidP="00F177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5543108" w14:textId="77777777" w:rsidR="00F177D9" w:rsidRDefault="00F177D9" w:rsidP="00F1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z woreczkiem gimnastycznym „Dumny paw”</w:t>
      </w:r>
      <w:r>
        <w:rPr>
          <w:rFonts w:ascii="Times New Roman" w:hAnsi="Times New Roman" w:cs="Times New Roman"/>
          <w:sz w:val="24"/>
          <w:szCs w:val="24"/>
        </w:rPr>
        <w:t xml:space="preserve"> – dziecko pokonuje wyznaczoną przez Ciebie trasę, wyprostowane, z woreczkami gimnastycznymi na głowach.</w:t>
      </w:r>
    </w:p>
    <w:p w14:paraId="39E9F5EB" w14:textId="77777777" w:rsidR="00F177D9" w:rsidRDefault="00F177D9" w:rsidP="00F177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Ćwiczenie koordynacji ruchowej „Skoki zająca”</w:t>
      </w:r>
      <w:r>
        <w:rPr>
          <w:rFonts w:ascii="Times New Roman" w:hAnsi="Times New Roman" w:cs="Times New Roman"/>
          <w:sz w:val="24"/>
          <w:szCs w:val="24"/>
        </w:rPr>
        <w:t xml:space="preserve"> – dziecko wykonuje przysiad podparty i  wkłada sobie między stopy woreczek gimnastyczny. Maluchy przemieszczają się w kierunku wyznaczonej mety „skokami zajęczymi”, starając się nie upuścić woreczków.</w:t>
      </w:r>
    </w:p>
    <w:p w14:paraId="5F8C1581" w14:textId="77777777" w:rsidR="00F177D9" w:rsidRDefault="00F177D9" w:rsidP="00F1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Ćwiczenia dużych grup mięśniowych „Wiatraki”</w:t>
      </w:r>
      <w:r>
        <w:rPr>
          <w:rFonts w:ascii="Times New Roman" w:hAnsi="Times New Roman" w:cs="Times New Roman"/>
          <w:sz w:val="24"/>
          <w:szCs w:val="24"/>
        </w:rPr>
        <w:t xml:space="preserve"> – dzieci stoją w dowolnym bezpiecznym miejscu. Na jedno uderzenie tamburynu wykonuje obustronne krążenie ramion do przodu, a na dwa uderzenia do tyłu. Ćwiczenie powtarzamy kilka razy. </w:t>
      </w:r>
    </w:p>
    <w:p w14:paraId="1267EB06" w14:textId="5D417BE9" w:rsidR="00F177D9" w:rsidRDefault="00F177D9" w:rsidP="00F1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Zabawa wykorzystująca zmysły „Patrz, dotykaj, wąchaj” – </w:t>
      </w:r>
      <w:r>
        <w:rPr>
          <w:rFonts w:ascii="Times New Roman" w:hAnsi="Times New Roman" w:cs="Times New Roman"/>
          <w:sz w:val="24"/>
          <w:szCs w:val="24"/>
        </w:rPr>
        <w:t>jeśli macie w domu rośliny zaproście dzieci do wąchania, a także do podzielenia swoimi wrażeniami dotykowymi i wzrokowymi.</w:t>
      </w:r>
    </w:p>
    <w:p w14:paraId="343B8C23" w14:textId="3353D352" w:rsidR="00F177D9" w:rsidRDefault="00F177D9" w:rsidP="00F1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b/>
          <w:bCs/>
          <w:sz w:val="24"/>
          <w:szCs w:val="24"/>
        </w:rPr>
        <w:t>3. Praca konstrukcyjna</w:t>
      </w:r>
      <w:r w:rsidRPr="00F177D9">
        <w:rPr>
          <w:rFonts w:ascii="Times New Roman" w:hAnsi="Times New Roman" w:cs="Times New Roman"/>
          <w:b/>
          <w:bCs/>
          <w:sz w:val="24"/>
          <w:szCs w:val="24"/>
        </w:rPr>
        <w:t xml:space="preserve"> – „Wiosenna kompozycja”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zaprezentuj dziecku sposób wykonania wiosennej kompozycji: włóż do butelki kilka włókien rafii, wlej niewielką ilość wody i uzupełnij kompozycję wybranymi roślinami. Na koniec ozdób wazonik kolorowymi kokardkami</w:t>
      </w:r>
      <w:r w:rsidR="00143374">
        <w:rPr>
          <w:rFonts w:ascii="Times New Roman" w:hAnsi="Times New Roman" w:cs="Times New Roman"/>
          <w:sz w:val="24"/>
          <w:szCs w:val="24"/>
        </w:rPr>
        <w:t>.</w:t>
      </w:r>
    </w:p>
    <w:p w14:paraId="31DEC084" w14:textId="5FBB9B4C" w:rsidR="00143374" w:rsidRDefault="00143374" w:rsidP="00F1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3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Zabawa klasyfikacyjna „Co nie pasuje” </w:t>
      </w:r>
      <w:r w:rsidRPr="00143374">
        <w:rPr>
          <w:rFonts w:ascii="Times New Roman" w:hAnsi="Times New Roman" w:cs="Times New Roman"/>
          <w:sz w:val="24"/>
          <w:szCs w:val="24"/>
        </w:rPr>
        <w:t>– ułóż przed dzieckiem obrazki przedstawiające kurczątka choinkę, mazurka, baranka z masła, rzeżuchę i np. Mikołaja. Zadaniem dziecka jest odgadnąć co nie pasuje do pozostałych obrazków.</w:t>
      </w:r>
    </w:p>
    <w:p w14:paraId="3B41966A" w14:textId="44DE0405" w:rsidR="00143374" w:rsidRPr="00143374" w:rsidRDefault="00143374" w:rsidP="00F1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FF8E2" w14:textId="77777777" w:rsidR="00F177D9" w:rsidRDefault="00F177D9" w:rsidP="00F177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4EBB650" w14:textId="77777777" w:rsidR="00F177D9" w:rsidRDefault="00F177D9" w:rsidP="00F177D9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BE0E75" w14:textId="77777777" w:rsidR="00F177D9" w:rsidRDefault="00F177D9" w:rsidP="00F177D9"/>
    <w:p w14:paraId="5D525E3A" w14:textId="77777777" w:rsidR="007D0F37" w:rsidRDefault="007D0F37"/>
    <w:sectPr w:rsidR="007D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37"/>
    <w:rsid w:val="00143374"/>
    <w:rsid w:val="007D0F37"/>
    <w:rsid w:val="00F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3E7A"/>
  <w15:chartTrackingRefBased/>
  <w15:docId w15:val="{51E1589C-FC23-4972-B015-D4A88BC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7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2020-04-14T05:23:00Z</dcterms:created>
  <dcterms:modified xsi:type="dcterms:W3CDTF">2020-04-14T05:38:00Z</dcterms:modified>
</cp:coreProperties>
</file>