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34D70" w14:textId="77777777" w:rsidR="00496E7C" w:rsidRDefault="00496E7C" w:rsidP="00496E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Grupa Delfinki – 3 LATKI : DATA 08.04.2020</w:t>
      </w:r>
    </w:p>
    <w:p w14:paraId="3DDE7DDB" w14:textId="77777777" w:rsidR="00496E7C" w:rsidRDefault="00496E7C" w:rsidP="00496E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 ZAJĘĆ: Pisanki w rytmy. </w:t>
      </w:r>
    </w:p>
    <w:p w14:paraId="1B8F0EEE" w14:textId="77777777" w:rsidR="00496E7C" w:rsidRDefault="00496E7C" w:rsidP="00496E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3C882B" w14:textId="77777777" w:rsidR="00496E7C" w:rsidRDefault="00496E7C" w:rsidP="00496E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Cele:</w:t>
      </w:r>
    </w:p>
    <w:p w14:paraId="5F40ACF1" w14:textId="77777777" w:rsidR="00496E7C" w:rsidRDefault="00496E7C" w:rsidP="00496E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rozwijanie sprawności ruchowych,</w:t>
      </w:r>
    </w:p>
    <w:p w14:paraId="4F3772CA" w14:textId="77777777" w:rsidR="00496E7C" w:rsidRDefault="00496E7C" w:rsidP="00496E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sprawności manualnych,</w:t>
      </w:r>
    </w:p>
    <w:p w14:paraId="1D3B9609" w14:textId="77777777" w:rsidR="00496E7C" w:rsidRDefault="00496E7C" w:rsidP="00496E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wyobraźni,</w:t>
      </w:r>
    </w:p>
    <w:p w14:paraId="11F7AB44" w14:textId="77777777" w:rsidR="00496E7C" w:rsidRDefault="00496E7C" w:rsidP="00496E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rozwijanie znajomości pojęć matematycznych. </w:t>
      </w:r>
    </w:p>
    <w:p w14:paraId="65721AEE" w14:textId="77777777" w:rsidR="00496E7C" w:rsidRDefault="00496E7C" w:rsidP="00496E7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Pomoce do zajęć:</w:t>
      </w:r>
    </w:p>
    <w:p w14:paraId="65800462" w14:textId="77777777" w:rsidR="00496E7C" w:rsidRDefault="00496E7C" w:rsidP="00496E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pocięte na połowy papierowe szablony pisanek w różne wzory (kropki, kratkę, paski, kółka, kwiatki…), koszyczek, papierowe pisanki z narysowanymi flamastrem paskami (1 dla każdego dziecka), kredki. </w:t>
      </w:r>
    </w:p>
    <w:p w14:paraId="7B352154" w14:textId="77777777" w:rsidR="00496E7C" w:rsidRDefault="00496E7C" w:rsidP="00496E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Aktywność poranna:</w:t>
      </w:r>
    </w:p>
    <w:p w14:paraId="404C8BC7" w14:textId="77777777" w:rsidR="00496E7C" w:rsidRDefault="00496E7C" w:rsidP="00496E7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Drodzy Rodzice!  Zaproście swoje dzieci do aktywności porannej:</w:t>
      </w:r>
    </w:p>
    <w:p w14:paraId="539B194C" w14:textId="77777777" w:rsidR="00496E7C" w:rsidRDefault="00496E7C" w:rsidP="00496E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Ćwiczenie z woreczkiem gimnastycznym „Dumny paw”</w:t>
      </w:r>
      <w:r>
        <w:rPr>
          <w:rFonts w:ascii="Times New Roman" w:hAnsi="Times New Roman" w:cs="Times New Roman"/>
          <w:sz w:val="24"/>
          <w:szCs w:val="24"/>
        </w:rPr>
        <w:t xml:space="preserve"> – dziecko pokonuje wyznaczoną przez Ciebie trasę, wyprostowane, z woreczkami gimnastycznymi na głowach.</w:t>
      </w:r>
    </w:p>
    <w:p w14:paraId="002667CF" w14:textId="77777777" w:rsidR="00496E7C" w:rsidRDefault="00496E7C" w:rsidP="00496E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Ćwiczenie koordynacji ruchowej „Skoki zająca”</w:t>
      </w:r>
      <w:r>
        <w:rPr>
          <w:rFonts w:ascii="Times New Roman" w:hAnsi="Times New Roman" w:cs="Times New Roman"/>
          <w:sz w:val="24"/>
          <w:szCs w:val="24"/>
        </w:rPr>
        <w:t xml:space="preserve"> – dziecko wykonuje przysiad podparty i wkłada sobie między stopy woreczek gimnastyczny. Maluchy przemieszczają się w kierunku wyznaczonej mety „skokami zajęczymi”, starając się nie upuścić woreczków.</w:t>
      </w:r>
    </w:p>
    <w:p w14:paraId="5C691297" w14:textId="77777777" w:rsidR="00496E7C" w:rsidRDefault="00496E7C" w:rsidP="00496E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Ćwiczenia dużych grup mięśniowych „Wiatraki”</w:t>
      </w:r>
      <w:r>
        <w:rPr>
          <w:rFonts w:ascii="Times New Roman" w:hAnsi="Times New Roman" w:cs="Times New Roman"/>
          <w:sz w:val="24"/>
          <w:szCs w:val="24"/>
        </w:rPr>
        <w:t xml:space="preserve"> – dzieci stoją w dowolnym bezpiecznym miejscu. Na jedno uderzenie tamburynu wykonuje obustronne krążenie ramion do przodu, a na dwa uderzenia do tyłu. Ćwiczenie powtarzamy kilka razy. </w:t>
      </w:r>
    </w:p>
    <w:p w14:paraId="45FB1302" w14:textId="77777777" w:rsidR="00496E7C" w:rsidRDefault="00496E7C" w:rsidP="00496E7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C150805" w14:textId="77777777" w:rsidR="00496E7C" w:rsidRDefault="00496E7C" w:rsidP="00496E7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Zabawa dydaktyczna – „Połącz połówki”</w:t>
      </w:r>
      <w:r>
        <w:rPr>
          <w:rFonts w:ascii="Times New Roman" w:hAnsi="Times New Roman" w:cs="Times New Roman"/>
          <w:sz w:val="24"/>
          <w:szCs w:val="24"/>
        </w:rPr>
        <w:t xml:space="preserve"> – ułóż na dywanie połówki papierowych pisanek. Pozostałe części umieść w koszyczku. Poproś dziecko, aby wyjął z koszyczka dowolny fragment szablonu i dopasował go do właściwej połówki leżącej na dywanie. Zabawę powtórzcie tyle razy ile papierowych pisanek przygotowałaś. </w:t>
      </w:r>
    </w:p>
    <w:p w14:paraId="5DE18EEB" w14:textId="77777777" w:rsidR="00496E7C" w:rsidRDefault="00496E7C" w:rsidP="00496E7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Zabawa dydaktyczna „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Pisankowe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rytmy” – </w:t>
      </w:r>
      <w:r>
        <w:rPr>
          <w:rFonts w:ascii="Times New Roman" w:hAnsi="Times New Roman" w:cs="Times New Roman"/>
          <w:sz w:val="24"/>
          <w:szCs w:val="24"/>
        </w:rPr>
        <w:t>rozdaj dziecku papierowe pisanki z narysowanymi flamastrem paskami. Poproś, aby dzieci pokolorowały je według wzoru: żółty pasek, niebieski pasek, żółty pasek…</w:t>
      </w:r>
    </w:p>
    <w:p w14:paraId="3134A4D0" w14:textId="77777777" w:rsidR="00496E7C" w:rsidRDefault="00496E7C" w:rsidP="00496E7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Zabawa –</w:t>
      </w:r>
      <w:r>
        <w:rPr>
          <w:rFonts w:ascii="Times New Roman" w:hAnsi="Times New Roman" w:cs="Times New Roman"/>
          <w:sz w:val="24"/>
          <w:szCs w:val="24"/>
        </w:rPr>
        <w:t xml:space="preserve"> „Rysunki na plecach” – usiądź z dzieckiem w parze. Jedno z Was siada z tyłu. Zadaniem dziecka jest narysowanie palcami na plecach dowolnych kształtów. Zamieńcie się rolami. </w:t>
      </w:r>
    </w:p>
    <w:p w14:paraId="4BA3986D" w14:textId="77777777" w:rsidR="00496E7C" w:rsidRDefault="00496E7C" w:rsidP="00496E7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WYKONAJ KARTĘ PRACY</w:t>
      </w:r>
    </w:p>
    <w:p w14:paraId="5E1B77C5" w14:textId="77777777" w:rsidR="00496E7C" w:rsidRDefault="00496E7C" w:rsidP="00496E7C">
      <w:r>
        <w:t xml:space="preserve">Powodzenia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ECEA92A" w14:textId="77777777" w:rsidR="00496E7C" w:rsidRDefault="00496E7C" w:rsidP="00496E7C"/>
    <w:p w14:paraId="5CDA7217" w14:textId="77777777" w:rsidR="00496E7C" w:rsidRDefault="00496E7C">
      <w:bookmarkStart w:id="0" w:name="_GoBack"/>
      <w:bookmarkEnd w:id="0"/>
    </w:p>
    <w:sectPr w:rsidR="00496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43963"/>
    <w:multiLevelType w:val="hybridMultilevel"/>
    <w:tmpl w:val="152A3ED6"/>
    <w:lvl w:ilvl="0" w:tplc="A2C294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7C"/>
    <w:rsid w:val="0049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D761E"/>
  <w15:chartTrackingRefBased/>
  <w15:docId w15:val="{6D81FF84-5B02-4A21-ABF9-913C0692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E7C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6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Krynicka</dc:creator>
  <cp:keywords/>
  <dc:description/>
  <cp:lastModifiedBy>Joanna Krynicka</cp:lastModifiedBy>
  <cp:revision>1</cp:revision>
  <dcterms:created xsi:type="dcterms:W3CDTF">2020-04-08T05:43:00Z</dcterms:created>
  <dcterms:modified xsi:type="dcterms:W3CDTF">2020-04-08T05:45:00Z</dcterms:modified>
</cp:coreProperties>
</file>